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4289"/>
        <w:tblW w:w="10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7"/>
        <w:gridCol w:w="7153"/>
      </w:tblGrid>
      <w:tr w:rsidR="00C42862" w:rsidRPr="006C5F52" w:rsidTr="00A60F48">
        <w:trPr>
          <w:trHeight w:val="564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6C5F52" w:rsidRDefault="00246CD0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País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Portugal</w:t>
            </w:r>
          </w:p>
        </w:tc>
      </w:tr>
      <w:tr w:rsidR="00C42862" w:rsidRPr="006C5F52" w:rsidTr="00A60F48">
        <w:trPr>
          <w:trHeight w:val="421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Regi</w:t>
            </w:r>
            <w:r w:rsidR="00246CD0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ão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Douro</w:t>
            </w:r>
          </w:p>
        </w:tc>
      </w:tr>
      <w:tr w:rsidR="00C42862" w:rsidRPr="006C5F52" w:rsidTr="00A60F48">
        <w:trPr>
          <w:trHeight w:val="421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Default="00C42862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Sub-regi</w:t>
            </w:r>
            <w:r w:rsidR="00246CD0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ão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Baixo Corgo</w:t>
            </w:r>
          </w:p>
        </w:tc>
      </w:tr>
      <w:tr w:rsidR="00C42862" w:rsidRPr="006C5F52" w:rsidTr="00A60F48">
        <w:trPr>
          <w:trHeight w:val="510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 w:rsidRPr="006C5F52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Clima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proofErr w:type="spellStart"/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Mediterr</w:t>
            </w:r>
            <w:r w:rsidR="00246CD0"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ãneo</w:t>
            </w:r>
            <w:proofErr w:type="spellEnd"/>
          </w:p>
        </w:tc>
      </w:tr>
      <w:tr w:rsidR="00C42862" w:rsidRPr="006C5F52" w:rsidTr="00A60F48">
        <w:trPr>
          <w:trHeight w:val="468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 w:rsidRPr="006C5F52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S</w:t>
            </w:r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o</w:t>
            </w:r>
            <w:r w:rsidR="00246CD0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lo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6C5F52" w:rsidRDefault="00246CD0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Xisto</w:t>
            </w:r>
          </w:p>
        </w:tc>
      </w:tr>
      <w:tr w:rsidR="00C42862" w:rsidRPr="006C5F52" w:rsidTr="00A60F48">
        <w:trPr>
          <w:trHeight w:val="468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T</w:t>
            </w:r>
            <w:r w:rsidR="00246CD0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ipo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6C5F52" w:rsidRDefault="00246CD0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Tinto</w:t>
            </w:r>
          </w:p>
        </w:tc>
      </w:tr>
      <w:tr w:rsidR="00C42862" w:rsidRPr="00D372AC" w:rsidTr="00A60F48">
        <w:trPr>
          <w:trHeight w:val="406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6C5F52" w:rsidRDefault="00246CD0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Castas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 xml:space="preserve">30% Touriga Nacional, 40% Touriga Franca, </w:t>
            </w:r>
          </w:p>
          <w:p w:rsidR="00C42862" w:rsidRPr="006C5F52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30% Tinta Roriz</w:t>
            </w:r>
          </w:p>
        </w:tc>
      </w:tr>
      <w:tr w:rsidR="00C42862" w:rsidRPr="006C5F52" w:rsidTr="00A60F48">
        <w:trPr>
          <w:trHeight w:val="403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 w:rsidRPr="006C5F52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Classifica</w:t>
            </w:r>
            <w:r w:rsidR="00246CD0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ção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DOC</w:t>
            </w:r>
          </w:p>
        </w:tc>
      </w:tr>
      <w:tr w:rsidR="00C42862" w:rsidRPr="006C5F52" w:rsidTr="00A60F48">
        <w:trPr>
          <w:trHeight w:val="408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6C5F52" w:rsidRDefault="00246CD0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Ano de Colheita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201</w:t>
            </w:r>
            <w:r w:rsidR="00920822"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5</w:t>
            </w:r>
          </w:p>
        </w:tc>
      </w:tr>
      <w:tr w:rsidR="00C42862" w:rsidRPr="006C5F52" w:rsidTr="00A60F48">
        <w:trPr>
          <w:trHeight w:val="429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6C5F52" w:rsidRDefault="00246CD0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Enólogo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 xml:space="preserve">Jean-Hugues </w:t>
            </w:r>
            <w:proofErr w:type="spellStart"/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Gros</w:t>
            </w:r>
            <w:proofErr w:type="spellEnd"/>
          </w:p>
        </w:tc>
      </w:tr>
      <w:tr w:rsidR="00246CD0" w:rsidRPr="006C5F52" w:rsidTr="00A60F48">
        <w:trPr>
          <w:trHeight w:val="429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246CD0" w:rsidRDefault="00246CD0" w:rsidP="00246CD0">
            <w:pPr>
              <w:spacing w:after="0" w:line="240" w:lineRule="auto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6CD0" w:rsidRDefault="00246CD0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</w:p>
        </w:tc>
      </w:tr>
      <w:tr w:rsidR="00C42862" w:rsidRPr="00D372AC" w:rsidTr="00A60F48">
        <w:trPr>
          <w:trHeight w:val="1275"/>
        </w:trPr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  <w:shd w:val="clear" w:color="000000" w:fill="DEDEDE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 w:rsidRPr="006C5F52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Vinifi</w:t>
            </w:r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ca</w:t>
            </w:r>
            <w:r w:rsidR="00246CD0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ção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246CD0" w:rsidRDefault="00246CD0" w:rsidP="00C42862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 w:rsidRPr="00246CD0"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 xml:space="preserve">Desengace total, seguido de pisa a </w:t>
            </w: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 xml:space="preserve">pé em Lagar de Granito. Fermentação alcoólica durante 6 dias com </w:t>
            </w:r>
            <w:proofErr w:type="gramStart"/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controle</w:t>
            </w:r>
            <w:proofErr w:type="gramEnd"/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 xml:space="preserve"> de temperatura. Fermentação </w:t>
            </w:r>
            <w:proofErr w:type="spellStart"/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malolática</w:t>
            </w:r>
            <w:proofErr w:type="spellEnd"/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 xml:space="preserve"> em cuba de inox. Do lote final 100% passa por barricas novas e usadas de carvalho francês durante 12 meses  </w:t>
            </w:r>
          </w:p>
          <w:p w:rsidR="00246CD0" w:rsidRPr="00246CD0" w:rsidRDefault="00246CD0" w:rsidP="00C42862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</w:p>
        </w:tc>
      </w:tr>
      <w:tr w:rsidR="00C42862" w:rsidRPr="00D372AC" w:rsidTr="00A60F48">
        <w:trPr>
          <w:trHeight w:val="394"/>
        </w:trPr>
        <w:tc>
          <w:tcPr>
            <w:tcW w:w="3047" w:type="dxa"/>
            <w:tcBorders>
              <w:top w:val="single" w:sz="4" w:space="0" w:color="B2B2B2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93505F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246CD0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 xml:space="preserve">     </w:t>
            </w:r>
            <w:proofErr w:type="spellStart"/>
            <w:r w:rsidR="00246CD0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>Engarrafamento</w:t>
            </w:r>
            <w:proofErr w:type="spellEnd"/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246CD0" w:rsidRDefault="00246CD0" w:rsidP="0005457E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 w:rsidRPr="00246CD0">
              <w:rPr>
                <w:rFonts w:ascii="Bodoni MT" w:eastAsia="Times New Roman" w:hAnsi="Bodoni MT" w:cs="Arial"/>
                <w:color w:val="000000" w:themeColor="text1"/>
                <w:sz w:val="24"/>
                <w:szCs w:val="24"/>
                <w:lang w:val="pt-PT" w:eastAsia="pt-PT"/>
              </w:rPr>
              <w:t xml:space="preserve">Enchimento </w:t>
            </w:r>
            <w:r w:rsidR="001E137E">
              <w:rPr>
                <w:rFonts w:ascii="Bodoni MT" w:eastAsia="Times New Roman" w:hAnsi="Bodoni MT" w:cs="Arial"/>
                <w:color w:val="000000" w:themeColor="text1"/>
                <w:sz w:val="24"/>
                <w:szCs w:val="24"/>
                <w:lang w:val="pt-PT" w:eastAsia="pt-PT"/>
              </w:rPr>
              <w:t>automá</w:t>
            </w:r>
            <w:r w:rsidRPr="00246CD0">
              <w:rPr>
                <w:rFonts w:ascii="Bodoni MT" w:eastAsia="Times New Roman" w:hAnsi="Bodoni MT" w:cs="Arial"/>
                <w:color w:val="000000" w:themeColor="text1"/>
                <w:sz w:val="24"/>
                <w:szCs w:val="24"/>
                <w:lang w:val="pt-PT" w:eastAsia="pt-PT"/>
              </w:rPr>
              <w:t xml:space="preserve">tico com pré-enxaguamento e </w:t>
            </w:r>
            <w:proofErr w:type="spellStart"/>
            <w:r w:rsidRPr="00246CD0">
              <w:rPr>
                <w:rFonts w:ascii="Bodoni MT" w:eastAsia="Times New Roman" w:hAnsi="Bodoni MT" w:cs="Arial"/>
                <w:color w:val="000000" w:themeColor="text1"/>
                <w:sz w:val="24"/>
                <w:szCs w:val="24"/>
                <w:lang w:val="pt-PT" w:eastAsia="pt-PT"/>
              </w:rPr>
              <w:t>inertização</w:t>
            </w:r>
            <w:proofErr w:type="spellEnd"/>
            <w:r w:rsidR="0005457E" w:rsidRPr="00246CD0">
              <w:rPr>
                <w:rFonts w:ascii="Bodoni MT" w:eastAsia="Times New Roman" w:hAnsi="Bodoni MT" w:cs="Arial"/>
                <w:color w:val="000000" w:themeColor="text1"/>
                <w:sz w:val="24"/>
                <w:szCs w:val="24"/>
                <w:lang w:val="pt-PT" w:eastAsia="pt-PT"/>
              </w:rPr>
              <w:t xml:space="preserve"> </w:t>
            </w:r>
          </w:p>
        </w:tc>
      </w:tr>
      <w:tr w:rsidR="00C42862" w:rsidRPr="006C5F52" w:rsidTr="00A60F48">
        <w:trPr>
          <w:trHeight w:val="765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D01DA7" w:rsidRDefault="00246CD0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proofErr w:type="spellStart"/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>Teor</w:t>
            </w:r>
            <w:proofErr w:type="spellEnd"/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 </w:t>
            </w:r>
            <w:proofErr w:type="spellStart"/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>Alcoólico</w:t>
            </w:r>
            <w:proofErr w:type="spellEnd"/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D01DA7" w:rsidRDefault="00C27C96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  <w:t>13,5</w:t>
            </w:r>
            <w:r w:rsidR="00C42862"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  <w:t>% vol</w:t>
            </w:r>
            <w:r w:rsidR="001E137E"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  <w:t>.</w:t>
            </w:r>
          </w:p>
        </w:tc>
      </w:tr>
      <w:tr w:rsidR="00C42862" w:rsidRPr="006C5F52" w:rsidTr="00A60F48">
        <w:trPr>
          <w:trHeight w:val="510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D01DA7" w:rsidRDefault="00246CD0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proofErr w:type="spellStart"/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>Acidez</w:t>
            </w:r>
            <w:proofErr w:type="spellEnd"/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 Total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D01DA7" w:rsidRDefault="00920822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  <w:t>5,3</w:t>
            </w:r>
            <w:r w:rsidR="00766996"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  <w:t xml:space="preserve"> </w:t>
            </w:r>
            <w:r w:rsidR="00C42862"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  <w:t>g/dm3</w:t>
            </w:r>
          </w:p>
        </w:tc>
      </w:tr>
      <w:tr w:rsidR="00C42862" w:rsidRPr="006C5F52" w:rsidTr="00A60F48">
        <w:trPr>
          <w:trHeight w:val="510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D01DA7" w:rsidRDefault="00C42862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>pH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D01DA7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  <w:t>3,6</w:t>
            </w:r>
          </w:p>
        </w:tc>
      </w:tr>
      <w:tr w:rsidR="00C42862" w:rsidRPr="006C5F52" w:rsidTr="00A60F48">
        <w:trPr>
          <w:trHeight w:val="510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D01DA7" w:rsidRDefault="001E137E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proofErr w:type="spellStart"/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>Açucar</w:t>
            </w:r>
            <w:r w:rsidR="001D5D6C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>es</w:t>
            </w:r>
            <w:proofErr w:type="spellEnd"/>
            <w:r w:rsidR="001D5D6C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 </w:t>
            </w:r>
            <w:proofErr w:type="spellStart"/>
            <w:r w:rsidR="001D5D6C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>Totais</w:t>
            </w:r>
            <w:proofErr w:type="spellEnd"/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D01DA7" w:rsidRDefault="00C27C96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</w:pP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  <w:t>0,6</w:t>
            </w:r>
            <w:r w:rsidR="001D5D6C"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  <w:t xml:space="preserve"> g</w:t>
            </w:r>
            <w:r w:rsidR="00C42862"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  <w:t>/dm3</w:t>
            </w:r>
          </w:p>
        </w:tc>
      </w:tr>
      <w:tr w:rsidR="00C42862" w:rsidRPr="006C5F52" w:rsidTr="00A60F48">
        <w:trPr>
          <w:trHeight w:val="510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D01DA7" w:rsidRDefault="00C42862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proofErr w:type="spellStart"/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>Co</w:t>
            </w:r>
            <w:r w:rsidR="001E137E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>r</w:t>
            </w:r>
            <w:proofErr w:type="spellEnd"/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D01DA7" w:rsidRDefault="001E137E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</w:pPr>
            <w:proofErr w:type="spellStart"/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  <w:t>Cor</w:t>
            </w:r>
            <w:proofErr w:type="spellEnd"/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  <w:t xml:space="preserve"> Rubi </w:t>
            </w:r>
            <w:proofErr w:type="spellStart"/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eastAsia="pt-PT"/>
              </w:rPr>
              <w:t>Escuro</w:t>
            </w:r>
            <w:proofErr w:type="spellEnd"/>
          </w:p>
        </w:tc>
      </w:tr>
      <w:tr w:rsidR="00C42862" w:rsidRPr="00D372AC" w:rsidTr="00A60F48">
        <w:trPr>
          <w:trHeight w:val="510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Default="00C42862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>Aroma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1E137E" w:rsidRDefault="001E137E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 w:rsidRPr="001E137E"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Notas de fruto preto, fruto vermelho</w:t>
            </w:r>
            <w:r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, framboesa, madeira, especiarias, tostado</w:t>
            </w:r>
          </w:p>
        </w:tc>
      </w:tr>
      <w:tr w:rsidR="00C42862" w:rsidRPr="00D372AC" w:rsidTr="00A60F48">
        <w:trPr>
          <w:trHeight w:val="510"/>
        </w:trPr>
        <w:tc>
          <w:tcPr>
            <w:tcW w:w="3047" w:type="dxa"/>
            <w:tcBorders>
              <w:top w:val="nil"/>
              <w:left w:val="nil"/>
              <w:bottom w:val="single" w:sz="4" w:space="0" w:color="B2B2B2"/>
              <w:right w:val="nil"/>
            </w:tcBorders>
            <w:shd w:val="clear" w:color="000000" w:fill="DEDEDE"/>
            <w:vAlign w:val="center"/>
            <w:hideMark/>
          </w:tcPr>
          <w:p w:rsidR="00C42862" w:rsidRPr="006619F3" w:rsidRDefault="001E137E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proofErr w:type="spellStart"/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>Prova</w:t>
            </w:r>
            <w:proofErr w:type="spellEnd"/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1E137E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 w:rsidRPr="001E137E"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 xml:space="preserve"> </w:t>
            </w:r>
            <w:r w:rsidR="001E137E" w:rsidRPr="001E137E"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Na boca é fresco, macio, com boa concentraç</w:t>
            </w:r>
            <w:r w:rsidR="001E137E"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 xml:space="preserve">ão, notas de </w:t>
            </w:r>
            <w:proofErr w:type="gramStart"/>
            <w:r w:rsidR="001E137E"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amoras ,equilibrado</w:t>
            </w:r>
            <w:proofErr w:type="gramEnd"/>
          </w:p>
        </w:tc>
      </w:tr>
      <w:tr w:rsidR="00C42862" w:rsidRPr="00D372AC" w:rsidTr="00A60F48">
        <w:trPr>
          <w:trHeight w:val="347"/>
        </w:trPr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  <w:shd w:val="clear" w:color="000000" w:fill="DEDEDE"/>
            <w:vAlign w:val="center"/>
            <w:hideMark/>
          </w:tcPr>
          <w:p w:rsidR="00C42862" w:rsidRPr="00CF0FB4" w:rsidRDefault="001E137E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proofErr w:type="spellStart"/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lastRenderedPageBreak/>
              <w:t>Garrafa</w:t>
            </w:r>
            <w:proofErr w:type="spellEnd"/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1E137E" w:rsidRDefault="001E137E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 w:rsidRPr="001E137E"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 xml:space="preserve">Garrafas de 0,75l e </w:t>
            </w:r>
            <w:r w:rsidR="00C42862" w:rsidRPr="001E137E"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1,5</w:t>
            </w:r>
            <w:r w:rsidRPr="001E137E"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 xml:space="preserve"> </w:t>
            </w:r>
            <w:r w:rsidR="00C42862" w:rsidRPr="001E137E"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l</w:t>
            </w:r>
          </w:p>
        </w:tc>
      </w:tr>
      <w:tr w:rsidR="00C42862" w:rsidRPr="00D372AC" w:rsidTr="00A60F48">
        <w:trPr>
          <w:trHeight w:val="450"/>
        </w:trPr>
        <w:tc>
          <w:tcPr>
            <w:tcW w:w="3047" w:type="dxa"/>
            <w:tcBorders>
              <w:top w:val="single" w:sz="4" w:space="0" w:color="A5A5A5"/>
              <w:left w:val="nil"/>
              <w:bottom w:val="nil"/>
              <w:right w:val="nil"/>
            </w:tcBorders>
            <w:shd w:val="clear" w:color="000000" w:fill="DEDEDE"/>
            <w:vAlign w:val="center"/>
            <w:hideMark/>
          </w:tcPr>
          <w:p w:rsidR="00C42862" w:rsidRPr="00CF0FB4" w:rsidRDefault="001E137E" w:rsidP="00A60F48">
            <w:pPr>
              <w:spacing w:after="0" w:line="240" w:lineRule="auto"/>
              <w:ind w:firstLineChars="100" w:firstLine="241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proofErr w:type="spellStart"/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eastAsia="pt-PT"/>
              </w:rPr>
              <w:t>Embalagem</w:t>
            </w:r>
            <w:proofErr w:type="spellEnd"/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2862" w:rsidRPr="001E137E" w:rsidRDefault="001E137E" w:rsidP="00A60F48">
            <w:pPr>
              <w:spacing w:after="0" w:line="240" w:lineRule="auto"/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</w:pPr>
            <w:r w:rsidRPr="001E137E">
              <w:rPr>
                <w:rFonts w:ascii="Bodoni MT" w:eastAsia="Times New Roman" w:hAnsi="Bodoni MT" w:cs="Arial"/>
                <w:color w:val="000000"/>
                <w:sz w:val="24"/>
                <w:szCs w:val="24"/>
                <w:lang w:val="pt-PT" w:eastAsia="pt-PT"/>
              </w:rPr>
              <w:t>Caixas de cartão de 6 garrafas</w:t>
            </w:r>
          </w:p>
        </w:tc>
      </w:tr>
      <w:tr w:rsidR="00C42862" w:rsidRPr="004E3726" w:rsidTr="00A60F48">
        <w:trPr>
          <w:trHeight w:val="300"/>
        </w:trPr>
        <w:tc>
          <w:tcPr>
            <w:tcW w:w="3047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000000" w:fill="DEDEDE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 w:rsidRPr="001E137E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 xml:space="preserve">   </w:t>
            </w:r>
            <w:r w:rsidR="001E137E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Código de Barras/Garrafa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62" w:rsidRPr="006C5F52" w:rsidRDefault="00C42862" w:rsidP="00A60F48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24"/>
                <w:szCs w:val="24"/>
                <w:lang w:val="pt-PT" w:eastAsia="pt-PT"/>
              </w:rPr>
            </w:pPr>
          </w:p>
        </w:tc>
      </w:tr>
      <w:tr w:rsidR="00C42862" w:rsidRPr="004E3726" w:rsidTr="00A60F48">
        <w:trPr>
          <w:trHeight w:val="300"/>
        </w:trPr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  <w:shd w:val="clear" w:color="000000" w:fill="DEDEDE"/>
            <w:vAlign w:val="center"/>
            <w:hideMark/>
          </w:tcPr>
          <w:p w:rsidR="00C42862" w:rsidRPr="006C5F52" w:rsidRDefault="00C42862" w:rsidP="00A60F48">
            <w:pPr>
              <w:spacing w:after="0" w:line="240" w:lineRule="auto"/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 xml:space="preserve">   </w:t>
            </w:r>
            <w:r w:rsidR="001E137E">
              <w:rPr>
                <w:rFonts w:ascii="Bodoni MT" w:eastAsia="Times New Roman" w:hAnsi="Bodoni MT" w:cs="Arial"/>
                <w:b/>
                <w:bCs/>
                <w:color w:val="000000"/>
                <w:sz w:val="24"/>
                <w:szCs w:val="24"/>
                <w:lang w:val="pt-PT" w:eastAsia="pt-PT"/>
              </w:rPr>
              <w:t>Código de Barras /Caixa</w:t>
            </w:r>
          </w:p>
        </w:tc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62" w:rsidRPr="006C5F52" w:rsidRDefault="00C42862" w:rsidP="00A60F48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24"/>
                <w:szCs w:val="24"/>
                <w:lang w:val="pt-PT" w:eastAsia="pt-PT"/>
              </w:rPr>
            </w:pPr>
          </w:p>
        </w:tc>
      </w:tr>
    </w:tbl>
    <w:p w:rsidR="00E3166B" w:rsidRDefault="00E3166B"/>
    <w:p w:rsidR="00D372AC" w:rsidRDefault="00A9336A" w:rsidP="00D372AC">
      <w:pPr>
        <w:pStyle w:val="Ttulo"/>
        <w:rPr>
          <w:lang w:val="pt-PT"/>
        </w:rPr>
      </w:pPr>
      <w:r>
        <w:rPr>
          <w:lang w:val="pt-PT"/>
        </w:rPr>
        <w:t>Km 15</w:t>
      </w:r>
      <w:r w:rsidR="00C42862">
        <w:rPr>
          <w:lang w:val="pt-PT"/>
        </w:rPr>
        <w:t xml:space="preserve"> Tinto</w:t>
      </w:r>
    </w:p>
    <w:p w:rsidR="00D372AC" w:rsidRDefault="00D372AC" w:rsidP="00D372AC">
      <w:pPr>
        <w:pStyle w:val="Ttulo"/>
        <w:rPr>
          <w:lang w:val="pt-PT"/>
        </w:rPr>
      </w:pPr>
    </w:p>
    <w:p w:rsidR="00C42862" w:rsidRPr="00D372AC" w:rsidRDefault="00D372AC" w:rsidP="00D372AC">
      <w:pPr>
        <w:pStyle w:val="Ttulo"/>
        <w:rPr>
          <w:lang w:val="pt-PT"/>
        </w:rPr>
      </w:pPr>
      <w:r>
        <w:rPr>
          <w:lang w:val="pt-PT"/>
        </w:rPr>
        <w:t xml:space="preserve">                                                                                 </w:t>
      </w:r>
      <w:bookmarkStart w:id="0" w:name="_GoBack"/>
      <w:bookmarkEnd w:id="0"/>
      <w:r>
        <w:rPr>
          <w:noProof/>
          <w:lang w:val="pt-PT" w:eastAsia="pt-PT" w:bidi="ar-SA"/>
        </w:rPr>
        <w:drawing>
          <wp:inline distT="0" distB="0" distL="0" distR="0" wp14:anchorId="0B64B620" wp14:editId="0DCE5722">
            <wp:extent cx="981075" cy="39814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862" w:rsidRPr="00D372AC" w:rsidSect="00E3166B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349" w:rsidRDefault="00F83349" w:rsidP="00C42862">
      <w:pPr>
        <w:spacing w:after="0" w:line="240" w:lineRule="auto"/>
      </w:pPr>
      <w:r>
        <w:separator/>
      </w:r>
    </w:p>
  </w:endnote>
  <w:endnote w:type="continuationSeparator" w:id="0">
    <w:p w:rsidR="00F83349" w:rsidRDefault="00F83349" w:rsidP="00C42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349" w:rsidRDefault="00F83349" w:rsidP="00C42862">
      <w:pPr>
        <w:spacing w:after="0" w:line="240" w:lineRule="auto"/>
      </w:pPr>
      <w:r>
        <w:separator/>
      </w:r>
    </w:p>
  </w:footnote>
  <w:footnote w:type="continuationSeparator" w:id="0">
    <w:p w:rsidR="00F83349" w:rsidRDefault="00F83349" w:rsidP="00C42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862" w:rsidRPr="00C42862" w:rsidRDefault="00C42862" w:rsidP="00C42862">
    <w:pPr>
      <w:pStyle w:val="Cabealho"/>
    </w:pPr>
    <w:r>
      <w:tab/>
    </w:r>
    <w:r w:rsidRPr="00C42862">
      <w:rPr>
        <w:noProof/>
        <w:lang w:val="pt-PT" w:eastAsia="pt-PT" w:bidi="ar-SA"/>
      </w:rPr>
      <w:drawing>
        <wp:inline distT="0" distB="0" distL="0" distR="0">
          <wp:extent cx="2251877" cy="1052826"/>
          <wp:effectExtent l="19050" t="0" r="0" b="0"/>
          <wp:docPr id="1" name="Imagem 7" descr="Logo_QCA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QCA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1877" cy="1052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862"/>
    <w:rsid w:val="00051358"/>
    <w:rsid w:val="0005457E"/>
    <w:rsid w:val="00133D84"/>
    <w:rsid w:val="001D5D6C"/>
    <w:rsid w:val="001E137E"/>
    <w:rsid w:val="00246CD0"/>
    <w:rsid w:val="002711B7"/>
    <w:rsid w:val="00302006"/>
    <w:rsid w:val="003A4907"/>
    <w:rsid w:val="004210E6"/>
    <w:rsid w:val="00482726"/>
    <w:rsid w:val="005A1140"/>
    <w:rsid w:val="005C4C96"/>
    <w:rsid w:val="00685DB2"/>
    <w:rsid w:val="00712950"/>
    <w:rsid w:val="00766996"/>
    <w:rsid w:val="007C1A17"/>
    <w:rsid w:val="007F5FDE"/>
    <w:rsid w:val="0084452D"/>
    <w:rsid w:val="00920822"/>
    <w:rsid w:val="00932C3F"/>
    <w:rsid w:val="009B57D0"/>
    <w:rsid w:val="009E3383"/>
    <w:rsid w:val="00A15C18"/>
    <w:rsid w:val="00A9336A"/>
    <w:rsid w:val="00AA1D38"/>
    <w:rsid w:val="00AA7420"/>
    <w:rsid w:val="00BA6600"/>
    <w:rsid w:val="00C27C96"/>
    <w:rsid w:val="00C42862"/>
    <w:rsid w:val="00D372AC"/>
    <w:rsid w:val="00DD1BBA"/>
    <w:rsid w:val="00E3166B"/>
    <w:rsid w:val="00E43279"/>
    <w:rsid w:val="00EE3F9E"/>
    <w:rsid w:val="00F8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F89A42-A3DE-4565-AB39-39A2483E4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2862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C428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42862"/>
    <w:rPr>
      <w:rFonts w:asciiTheme="majorHAnsi" w:eastAsiaTheme="majorEastAsia" w:hAnsiTheme="majorHAnsi" w:cstheme="majorBidi"/>
      <w:lang w:val="en-US" w:bidi="en-US"/>
    </w:rPr>
  </w:style>
  <w:style w:type="paragraph" w:styleId="Rodap">
    <w:name w:val="footer"/>
    <w:basedOn w:val="Normal"/>
    <w:link w:val="RodapCarter"/>
    <w:uiPriority w:val="99"/>
    <w:semiHidden/>
    <w:unhideWhenUsed/>
    <w:rsid w:val="00C428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C42862"/>
    <w:rPr>
      <w:rFonts w:asciiTheme="majorHAnsi" w:eastAsiaTheme="majorEastAsia" w:hAnsiTheme="majorHAnsi" w:cstheme="majorBidi"/>
      <w:lang w:val="en-US" w:bidi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C42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42862"/>
    <w:rPr>
      <w:rFonts w:ascii="Tahoma" w:eastAsiaTheme="majorEastAsia" w:hAnsi="Tahoma" w:cs="Tahoma"/>
      <w:sz w:val="16"/>
      <w:szCs w:val="16"/>
      <w:lang w:val="en-US" w:bidi="en-US"/>
    </w:rPr>
  </w:style>
  <w:style w:type="paragraph" w:styleId="Ttulo">
    <w:name w:val="Title"/>
    <w:basedOn w:val="Normal"/>
    <w:next w:val="Normal"/>
    <w:link w:val="TtuloCarter"/>
    <w:uiPriority w:val="10"/>
    <w:qFormat/>
    <w:rsid w:val="00C42862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C42862"/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0DFAFEA-8BD7-43F1-8A97-F5C4244FF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Maria</dc:creator>
  <cp:lastModifiedBy>Utilizador</cp:lastModifiedBy>
  <cp:revision>5</cp:revision>
  <dcterms:created xsi:type="dcterms:W3CDTF">2018-03-14T11:11:00Z</dcterms:created>
  <dcterms:modified xsi:type="dcterms:W3CDTF">2018-03-14T11:46:00Z</dcterms:modified>
</cp:coreProperties>
</file>